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B2" w:rsidRPr="00A523B2" w:rsidRDefault="00A523B2" w:rsidP="00A523B2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3"/>
          <w:szCs w:val="33"/>
          <w:lang w:eastAsia="ru-RU"/>
        </w:rPr>
      </w:pPr>
      <w:r w:rsidRPr="00A523B2">
        <w:rPr>
          <w:rFonts w:ascii="Times New Roman" w:eastAsia="Times New Roman" w:hAnsi="Times New Roman" w:cs="Times New Roman"/>
          <w:b/>
          <w:bCs/>
          <w:color w:val="C00000"/>
          <w:kern w:val="36"/>
          <w:sz w:val="33"/>
          <w:szCs w:val="33"/>
          <w:lang w:eastAsia="ru-RU"/>
        </w:rPr>
        <w:t xml:space="preserve">Памятка для родителей </w:t>
      </w:r>
    </w:p>
    <w:p w:rsidR="00A523B2" w:rsidRDefault="00A523B2" w:rsidP="00A523B2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3"/>
          <w:szCs w:val="33"/>
          <w:lang w:eastAsia="ru-RU"/>
        </w:rPr>
      </w:pPr>
      <w:r w:rsidRPr="00A523B2">
        <w:t xml:space="preserve"> </w:t>
      </w:r>
      <w:r w:rsidRPr="00A523B2">
        <w:rPr>
          <w:rFonts w:ascii="Times New Roman" w:eastAsia="Times New Roman" w:hAnsi="Times New Roman" w:cs="Times New Roman"/>
          <w:b/>
          <w:bCs/>
          <w:color w:val="C00000"/>
          <w:kern w:val="36"/>
          <w:sz w:val="33"/>
          <w:szCs w:val="33"/>
          <w:lang w:eastAsia="ru-RU"/>
        </w:rPr>
        <w:t>"О недопущении незаконных сборов денежных средств"</w:t>
      </w:r>
    </w:p>
    <w:p w:rsidR="00A523B2" w:rsidRPr="00A523B2" w:rsidRDefault="00A523B2" w:rsidP="00A523B2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</w:p>
    <w:p w:rsidR="00A523B2" w:rsidRPr="00A523B2" w:rsidRDefault="00A523B2" w:rsidP="00A523B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523B2" w:rsidRPr="00A523B2" w:rsidRDefault="00A523B2" w:rsidP="00A523B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523B2" w:rsidRPr="00A523B2" w:rsidRDefault="00A523B2" w:rsidP="00A523B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A523B2" w:rsidRPr="00A523B2" w:rsidRDefault="00A523B2" w:rsidP="00A523B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A523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Вы должны знать!</w:t>
      </w:r>
    </w:p>
    <w:p w:rsidR="00A523B2" w:rsidRDefault="00A523B2" w:rsidP="00A523B2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принуждение родителей (законных представителей),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523B2" w:rsidRDefault="00A523B2" w:rsidP="00A523B2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3B2" w:rsidRDefault="00A523B2" w:rsidP="00A523B2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A523B2" w:rsidRPr="00A523B2" w:rsidRDefault="00A523B2" w:rsidP="00A523B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3B2" w:rsidRDefault="00A523B2" w:rsidP="00A523B2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523B2" w:rsidRPr="00A523B2" w:rsidRDefault="00A523B2" w:rsidP="00A523B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3B2" w:rsidRDefault="00A523B2" w:rsidP="00A523B2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Родители воспитанников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523B2" w:rsidRPr="00A523B2" w:rsidRDefault="00A523B2" w:rsidP="00A523B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3B2" w:rsidRDefault="00A523B2" w:rsidP="00A523B2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523B2" w:rsidRPr="00A523B2" w:rsidRDefault="00A523B2" w:rsidP="00A523B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3B2" w:rsidRPr="00A523B2" w:rsidRDefault="00A523B2" w:rsidP="00A523B2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Администрация, сотрудники учреждения, иные лица не вправе:</w:t>
      </w:r>
    </w:p>
    <w:p w:rsidR="00A523B2" w:rsidRDefault="00A523B2" w:rsidP="00A523B2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требовать или принимать от благотворителей наличные денежные средства;</w:t>
      </w:r>
    </w:p>
    <w:p w:rsidR="00A523B2" w:rsidRPr="00A523B2" w:rsidRDefault="00A523B2" w:rsidP="00A523B2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523B2" w:rsidRPr="00A523B2" w:rsidRDefault="00A523B2" w:rsidP="00A523B2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Благотворитель имеет право:</w:t>
      </w:r>
    </w:p>
    <w:p w:rsidR="00A523B2" w:rsidRDefault="00A523B2" w:rsidP="00A523B2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523B2" w:rsidRDefault="00A523B2" w:rsidP="00A523B2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523B2" w:rsidRDefault="00A523B2" w:rsidP="00A523B2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РСО-А</w:t>
      </w: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(или) в судебном порядке);</w:t>
      </w:r>
    </w:p>
    <w:p w:rsidR="00A523B2" w:rsidRDefault="00A523B2" w:rsidP="00A523B2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</w:t>
      </w:r>
      <w:proofErr w:type="spellStart"/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правоохранительныеорганы</w:t>
      </w:r>
      <w:proofErr w:type="spellEnd"/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95" w:rsidRDefault="00830E95" w:rsidP="00A523B2">
      <w:pPr>
        <w:pStyle w:val="a3"/>
        <w:shd w:val="clear" w:color="auto" w:fill="FFFFFF"/>
        <w:spacing w:after="300" w:line="240" w:lineRule="auto"/>
        <w:ind w:left="1778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523B2" w:rsidRPr="00A523B2" w:rsidRDefault="00A523B2" w:rsidP="00A523B2">
      <w:pPr>
        <w:pStyle w:val="a3"/>
        <w:shd w:val="clear" w:color="auto" w:fill="FFFFFF"/>
        <w:spacing w:after="300" w:line="240" w:lineRule="auto"/>
        <w:ind w:left="177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A52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23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УВАЖАЕМЫЕ РОДИТЕЛИ!</w:t>
      </w:r>
    </w:p>
    <w:p w:rsidR="00A523B2" w:rsidRPr="00A523B2" w:rsidRDefault="00A523B2" w:rsidP="00A523B2">
      <w:pPr>
        <w:pStyle w:val="a3"/>
        <w:shd w:val="clear" w:color="auto" w:fill="FFFFFF"/>
        <w:spacing w:after="300" w:line="240" w:lineRule="auto"/>
        <w:ind w:left="177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A523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ЗАКОН И ГОСУДАРСТВО - НА ВАШЕЙ СТОРОНЕ.</w:t>
      </w:r>
    </w:p>
    <w:p w:rsidR="00E22C52" w:rsidRPr="00A523B2" w:rsidRDefault="00830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0773E4">
            <wp:extent cx="6791325" cy="5772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583" cy="578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2C52" w:rsidRPr="00A523B2" w:rsidSect="00A523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009D"/>
    <w:multiLevelType w:val="hybridMultilevel"/>
    <w:tmpl w:val="8E3AB29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A6A7034"/>
    <w:multiLevelType w:val="hybridMultilevel"/>
    <w:tmpl w:val="2970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2034"/>
    <w:multiLevelType w:val="hybridMultilevel"/>
    <w:tmpl w:val="5D88B93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2"/>
    <w:rsid w:val="00830E95"/>
    <w:rsid w:val="00A523B2"/>
    <w:rsid w:val="00E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AD25"/>
  <w15:chartTrackingRefBased/>
  <w15:docId w15:val="{7724094B-0DA6-40B5-A161-1736D4BB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2021-02-04T15:43:00Z</dcterms:created>
  <dcterms:modified xsi:type="dcterms:W3CDTF">2021-02-04T15:48:00Z</dcterms:modified>
</cp:coreProperties>
</file>